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FE63" w14:textId="712D6057" w:rsidR="00E46794" w:rsidRPr="006239CE" w:rsidRDefault="00E46794" w:rsidP="006239CE">
      <w:pPr>
        <w:spacing w:line="240" w:lineRule="auto"/>
        <w:jc w:val="right"/>
        <w:rPr>
          <w:rFonts w:cstheme="minorHAnsi"/>
          <w:b/>
          <w:bCs/>
          <w:sz w:val="20"/>
          <w:szCs w:val="20"/>
        </w:rPr>
      </w:pPr>
      <w:r w:rsidRPr="006239CE">
        <w:rPr>
          <w:rFonts w:cstheme="minorHAnsi"/>
          <w:b/>
          <w:bCs/>
          <w:sz w:val="20"/>
          <w:szCs w:val="20"/>
        </w:rPr>
        <w:t xml:space="preserve">Załącznik nr </w:t>
      </w:r>
      <w:r w:rsidR="006239CE" w:rsidRPr="006239CE">
        <w:rPr>
          <w:rFonts w:cstheme="minorHAnsi"/>
          <w:b/>
          <w:bCs/>
          <w:sz w:val="20"/>
          <w:szCs w:val="20"/>
        </w:rPr>
        <w:t>7</w:t>
      </w:r>
    </w:p>
    <w:p w14:paraId="266A387D" w14:textId="560E34C3" w:rsidR="006239CE" w:rsidRPr="006239CE" w:rsidRDefault="006239CE" w:rsidP="006239CE">
      <w:pPr>
        <w:pStyle w:val="Bezodstpw"/>
        <w:jc w:val="right"/>
        <w:rPr>
          <w:rFonts w:asciiTheme="minorHAnsi" w:hAnsiTheme="minorHAnsi" w:cstheme="minorHAnsi"/>
          <w:b/>
          <w:spacing w:val="3"/>
        </w:rPr>
      </w:pPr>
      <w:r w:rsidRPr="006239CE">
        <w:rPr>
          <w:rFonts w:asciiTheme="minorHAnsi" w:hAnsiTheme="minorHAnsi" w:cstheme="minorHAnsi"/>
          <w:b/>
          <w:bCs/>
        </w:rPr>
        <w:t xml:space="preserve">do </w:t>
      </w:r>
      <w:r w:rsidRPr="006239CE">
        <w:rPr>
          <w:rFonts w:asciiTheme="minorHAnsi" w:hAnsiTheme="minorHAnsi" w:cstheme="minorHAnsi"/>
          <w:b/>
        </w:rPr>
        <w:t>u</w:t>
      </w:r>
      <w:r w:rsidRPr="006239CE">
        <w:rPr>
          <w:rFonts w:asciiTheme="minorHAnsi" w:hAnsiTheme="minorHAnsi" w:cstheme="minorHAnsi"/>
          <w:b/>
        </w:rPr>
        <w:t>mow</w:t>
      </w:r>
      <w:r w:rsidRPr="006239CE">
        <w:rPr>
          <w:rFonts w:asciiTheme="minorHAnsi" w:hAnsiTheme="minorHAnsi" w:cstheme="minorHAnsi"/>
          <w:b/>
        </w:rPr>
        <w:t>y</w:t>
      </w:r>
      <w:r w:rsidRPr="006239CE">
        <w:rPr>
          <w:rFonts w:asciiTheme="minorHAnsi" w:hAnsiTheme="minorHAnsi" w:cstheme="minorHAnsi"/>
          <w:b/>
        </w:rPr>
        <w:t xml:space="preserve"> u</w:t>
      </w:r>
      <w:r w:rsidRPr="006239CE">
        <w:rPr>
          <w:rFonts w:asciiTheme="minorHAnsi" w:hAnsiTheme="minorHAnsi" w:cstheme="minorHAnsi"/>
          <w:b/>
          <w:spacing w:val="3"/>
        </w:rPr>
        <w:t xml:space="preserve">dostępnienia środków </w:t>
      </w:r>
    </w:p>
    <w:p w14:paraId="5405D98B" w14:textId="77777777" w:rsidR="006239CE" w:rsidRPr="006239CE" w:rsidRDefault="006239CE" w:rsidP="006239CE">
      <w:pPr>
        <w:pStyle w:val="Bezodstpw"/>
        <w:jc w:val="right"/>
        <w:rPr>
          <w:rFonts w:asciiTheme="minorHAnsi" w:hAnsiTheme="minorHAnsi" w:cstheme="minorHAnsi"/>
          <w:b/>
          <w:spacing w:val="3"/>
        </w:rPr>
      </w:pPr>
      <w:r w:rsidRPr="006239CE">
        <w:rPr>
          <w:rFonts w:asciiTheme="minorHAnsi" w:hAnsiTheme="minorHAnsi" w:cstheme="minorHAnsi"/>
          <w:b/>
          <w:spacing w:val="3"/>
        </w:rPr>
        <w:t>z przeznaczeniem na udzielanie dotacji i wspólnej realizacji Programu „</w:t>
      </w:r>
      <w:r w:rsidRPr="006239CE">
        <w:rPr>
          <w:rFonts w:asciiTheme="minorHAnsi" w:hAnsiTheme="minorHAnsi" w:cstheme="minorHAnsi"/>
          <w:b/>
          <w:bCs/>
          <w:kern w:val="24"/>
        </w:rPr>
        <w:t xml:space="preserve">Ogólnopolski program finansowania służb ratowniczych </w:t>
      </w:r>
      <w:r w:rsidRPr="006239CE">
        <w:rPr>
          <w:rFonts w:asciiTheme="minorHAnsi" w:hAnsiTheme="minorHAnsi" w:cstheme="minorHAnsi"/>
          <w:b/>
        </w:rPr>
        <w:t xml:space="preserve">Część 2) Dofinansowanie zakupu sprzętu </w:t>
      </w:r>
      <w:r w:rsidRPr="006239CE">
        <w:rPr>
          <w:rFonts w:asciiTheme="minorHAnsi" w:hAnsiTheme="minorHAnsi" w:cstheme="minorHAnsi"/>
          <w:b/>
        </w:rPr>
        <w:br/>
        <w:t>i wyposażenia jednostek Ochotniczych Straży Pożarnych.</w:t>
      </w:r>
      <w:r w:rsidRPr="006239CE">
        <w:rPr>
          <w:rFonts w:asciiTheme="minorHAnsi" w:hAnsiTheme="minorHAnsi" w:cstheme="minorHAnsi"/>
          <w:b/>
          <w:spacing w:val="3"/>
        </w:rPr>
        <w:t>”</w:t>
      </w:r>
    </w:p>
    <w:p w14:paraId="74D5EBFB" w14:textId="7F7783EE" w:rsidR="006239CE" w:rsidRPr="006239CE" w:rsidRDefault="006239CE" w:rsidP="006239CE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0EA8EA4" w14:textId="003AF749" w:rsidR="006239CE" w:rsidRPr="006239CE" w:rsidRDefault="006239CE" w:rsidP="006239CE">
      <w:pPr>
        <w:spacing w:line="240" w:lineRule="auto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INFORMACJA O PRZETWARZANIU DANYCH OSOBOWYCH</w:t>
      </w:r>
    </w:p>
    <w:p w14:paraId="111FDA66" w14:textId="7A0B04D7" w:rsidR="00540A9D" w:rsidRPr="006239CE" w:rsidRDefault="00540A9D" w:rsidP="006239CE">
      <w:pPr>
        <w:spacing w:line="240" w:lineRule="auto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Klauzula informacyjna</w:t>
      </w:r>
    </w:p>
    <w:p w14:paraId="13C59815" w14:textId="472849D6" w:rsidR="006239CE" w:rsidRPr="006239CE" w:rsidRDefault="006239CE" w:rsidP="006239CE">
      <w:pPr>
        <w:spacing w:line="240" w:lineRule="auto"/>
        <w:jc w:val="center"/>
        <w:rPr>
          <w:b/>
          <w:bCs/>
          <w:sz w:val="20"/>
          <w:szCs w:val="20"/>
        </w:rPr>
      </w:pPr>
      <w:r w:rsidRPr="006239CE">
        <w:rPr>
          <w:b/>
          <w:bCs/>
          <w:sz w:val="20"/>
          <w:szCs w:val="20"/>
        </w:rPr>
        <w:t>dla osób zawierających umowę/porozumienie i osób, które realizują umowę/porozumienie</w:t>
      </w:r>
    </w:p>
    <w:p w14:paraId="0E0A28C4" w14:textId="05FCF6B7" w:rsidR="00540A9D" w:rsidRPr="006239CE" w:rsidRDefault="00540A9D" w:rsidP="006239CE">
      <w:pPr>
        <w:spacing w:line="240" w:lineRule="auto"/>
        <w:rPr>
          <w:sz w:val="20"/>
          <w:szCs w:val="20"/>
        </w:rPr>
      </w:pPr>
      <w:r w:rsidRPr="006239CE">
        <w:rPr>
          <w:sz w:val="20"/>
          <w:szCs w:val="20"/>
        </w:rPr>
        <w:t>Zgodnie z art. 13 lub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„Rozporządzeniem”, Wojewódzki Fundusz Ochrony Środowiska i Gospodarki Wodnej w</w:t>
      </w:r>
      <w:r w:rsidR="002D2D09" w:rsidRPr="006239CE">
        <w:rPr>
          <w:sz w:val="20"/>
          <w:szCs w:val="20"/>
        </w:rPr>
        <w:t xml:space="preserve">e Wrocławiu </w:t>
      </w:r>
      <w:r w:rsidRPr="006239CE">
        <w:rPr>
          <w:sz w:val="20"/>
          <w:szCs w:val="20"/>
        </w:rPr>
        <w:t xml:space="preserve"> informuje, że: </w:t>
      </w:r>
    </w:p>
    <w:p w14:paraId="36CA9309" w14:textId="62520149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Administratorem danych osobowych jest Wojewódzki Fundusz Ochrony Środowiska </w:t>
      </w:r>
      <w:r w:rsidR="002D2D09" w:rsidRPr="006239CE">
        <w:rPr>
          <w:sz w:val="20"/>
          <w:szCs w:val="20"/>
        </w:rPr>
        <w:br/>
      </w:r>
      <w:r w:rsidRPr="006239CE">
        <w:rPr>
          <w:sz w:val="20"/>
          <w:szCs w:val="20"/>
        </w:rPr>
        <w:t xml:space="preserve">i Gospodarki Wodnej </w:t>
      </w:r>
      <w:r w:rsidR="002D2D09" w:rsidRPr="006239CE">
        <w:rPr>
          <w:sz w:val="20"/>
          <w:szCs w:val="20"/>
        </w:rPr>
        <w:t>we Wrocławiu, ul. Jastrzębia 24, 53-148 Wrocław.</w:t>
      </w:r>
      <w:r w:rsidRPr="006239CE">
        <w:rPr>
          <w:sz w:val="20"/>
          <w:szCs w:val="20"/>
        </w:rPr>
        <w:t xml:space="preserve"> </w:t>
      </w:r>
    </w:p>
    <w:p w14:paraId="1477A414" w14:textId="0F11DF16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Powołany jest Inspektor Ochrony Danych, z którym można się skontaktować elektronicznie: </w:t>
      </w:r>
      <w:r w:rsidR="002D2D09" w:rsidRPr="006239CE">
        <w:rPr>
          <w:sz w:val="20"/>
          <w:szCs w:val="20"/>
        </w:rPr>
        <w:t>iodo@fos.wroc.pl</w:t>
      </w:r>
    </w:p>
    <w:p w14:paraId="4CDE44A5" w14:textId="11D95FF1" w:rsidR="00540A9D" w:rsidRPr="006239CE" w:rsidRDefault="00540A9D" w:rsidP="006239C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239CE">
        <w:rPr>
          <w:sz w:val="20"/>
          <w:szCs w:val="20"/>
        </w:rPr>
        <w:t>Pani/Pana dane osobowe będą przetwarzane w celu zawarcia i wykonania umowy/porozumienia zawartej/zawartego pomiędzy Wojewódzkim Funduszem Ochrony Środowiska i Gospodarki Wodnej w</w:t>
      </w:r>
      <w:r w:rsidR="002D2D09" w:rsidRPr="006239CE">
        <w:rPr>
          <w:sz w:val="20"/>
          <w:szCs w:val="20"/>
        </w:rPr>
        <w:t xml:space="preserve">e </w:t>
      </w:r>
      <w:r w:rsidRPr="006239CE">
        <w:rPr>
          <w:sz w:val="20"/>
          <w:szCs w:val="20"/>
        </w:rPr>
        <w:t> </w:t>
      </w:r>
      <w:r w:rsidR="002D2D09" w:rsidRPr="006239CE">
        <w:rPr>
          <w:sz w:val="20"/>
          <w:szCs w:val="20"/>
        </w:rPr>
        <w:t xml:space="preserve">Wrocławiu </w:t>
      </w:r>
      <w:r w:rsidRPr="006239CE">
        <w:rPr>
          <w:sz w:val="20"/>
          <w:szCs w:val="20"/>
        </w:rPr>
        <w:t xml:space="preserve">a podmiotem, którego jest Pani/Pan reprezentantem, lub który Panią/Pana wskazał jako osobę do współpracy w związku </w:t>
      </w:r>
      <w:r w:rsidR="002D2D09" w:rsidRPr="006239CE">
        <w:rPr>
          <w:sz w:val="20"/>
          <w:szCs w:val="20"/>
        </w:rPr>
        <w:br/>
      </w:r>
      <w:r w:rsidRPr="006239CE">
        <w:rPr>
          <w:sz w:val="20"/>
          <w:szCs w:val="20"/>
        </w:rPr>
        <w:t xml:space="preserve">z zawarciem/wykonaniem umowy/porozumienia, na podstawie art. 6 ust. 1 lit b) (tzn. przetwarzanie jest niezbędne do wykonania umowy, której Pani/Pan jest stroną) </w:t>
      </w:r>
      <w:r w:rsidR="002D2D09" w:rsidRPr="006239CE">
        <w:rPr>
          <w:sz w:val="20"/>
          <w:szCs w:val="20"/>
        </w:rPr>
        <w:t xml:space="preserve">i na podstawie art. 6 ust.1 lit. </w:t>
      </w:r>
      <w:r w:rsidRPr="006239CE">
        <w:rPr>
          <w:sz w:val="20"/>
          <w:szCs w:val="20"/>
        </w:rPr>
        <w:t>e) niezbędn</w:t>
      </w:r>
      <w:r w:rsidR="002D2D09" w:rsidRPr="006239CE">
        <w:rPr>
          <w:sz w:val="20"/>
          <w:szCs w:val="20"/>
        </w:rPr>
        <w:t>ość</w:t>
      </w:r>
      <w:r w:rsidRPr="006239CE">
        <w:rPr>
          <w:sz w:val="20"/>
          <w:szCs w:val="20"/>
        </w:rPr>
        <w:t xml:space="preserve"> do wykonania zadania realizowanego w interesie publicznym. </w:t>
      </w:r>
    </w:p>
    <w:p w14:paraId="05FC3C52" w14:textId="54917543" w:rsidR="00540A9D" w:rsidRPr="006239CE" w:rsidRDefault="00540A9D" w:rsidP="006239C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239CE">
        <w:rPr>
          <w:sz w:val="20"/>
          <w:szCs w:val="20"/>
        </w:rPr>
        <w:t xml:space="preserve">Pani/Pana dane osobowe otrzymaliśmy od podmiotu, którego jest Pani/Pana reprezentantem lub który wskazał Panią/Pana jako osobę do współpracy w związku z zawarciem/wykonywaniem umowy/porozumienia. W przypadku, gdy jest Pani/Pan: </w:t>
      </w:r>
    </w:p>
    <w:p w14:paraId="38A2C91E" w14:textId="77777777" w:rsidR="00540A9D" w:rsidRPr="006239CE" w:rsidRDefault="00540A9D" w:rsidP="006239CE">
      <w:pPr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reprezentantem (w tym pełnomocnikiem) w/w podmiotu – są to dane osobowe wskazane w dokumentach przekazywanych przez ten podmiot, w tym w umowie/porozumieniu (w szczególności imię i nazwisko, stanowisko służbowe), </w:t>
      </w:r>
    </w:p>
    <w:p w14:paraId="580A47A2" w14:textId="77777777" w:rsidR="00540A9D" w:rsidRPr="006239CE" w:rsidRDefault="00540A9D" w:rsidP="006239C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6239CE">
        <w:rPr>
          <w:sz w:val="20"/>
          <w:szCs w:val="20"/>
        </w:rPr>
        <w:t xml:space="preserve">osobą wskazaną do współpracy w związku z zawarciem/wykonywaniem umowy/porozumienia – są to dane osobowe wskazane w dokumentach przekazanych przez w/w podmiot, w tym w umowie/porozumieniu wskazanej/wskazanego (w szczególności imię i nazwisko, nr telefonu, adres e-mail, stanowisko służbowe). </w:t>
      </w:r>
    </w:p>
    <w:p w14:paraId="1D6AF37C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Pani/Pana dane osobowe będą przetwarzane przez okres realizacji zadań, o których mowa w pkt 3) oraz przez okres wynikający z obowiązujących w tym zakresie przepisów archiwizacyjnych. </w:t>
      </w:r>
    </w:p>
    <w:p w14:paraId="2B0BA986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</w:t>
      </w:r>
    </w:p>
    <w:p w14:paraId="79734C79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</w:t>
      </w:r>
    </w:p>
    <w:p w14:paraId="5749B325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Podanie przez Panią/Pana danych osobowych jest dobrowolne, ale niezbędne w celu realizacji zadań, o których mowa w pkt 3). </w:t>
      </w:r>
    </w:p>
    <w:p w14:paraId="416A6F94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dane osobowe na zlecenie administratora danych osobowych, w związku z wykonywaniem powierzonego im zadania w drodze zawartej umowy lub porozumienia, m.in. dostawcy IT. </w:t>
      </w:r>
    </w:p>
    <w:p w14:paraId="2B475224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>Pani/Pana dane nie będą poddane zautomatyzowanemu podejmowaniu decyzji.</w:t>
      </w:r>
    </w:p>
    <w:p w14:paraId="6A26EC98" w14:textId="77777777" w:rsidR="00540A9D" w:rsidRPr="006239CE" w:rsidRDefault="00540A9D" w:rsidP="006239CE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239CE">
        <w:rPr>
          <w:sz w:val="20"/>
          <w:szCs w:val="20"/>
        </w:rPr>
        <w:t xml:space="preserve"> Pani/Pana dane nie będą przekazane odbiorcom w państwach znajdujących się poza Unią Europejską i Europejskim Obszarem Gospodarczym lub do organizacji międzynarodowej.</w:t>
      </w:r>
    </w:p>
    <w:p w14:paraId="724F61ED" w14:textId="77777777" w:rsidR="00540A9D" w:rsidRPr="006239CE" w:rsidRDefault="00540A9D" w:rsidP="006239CE">
      <w:pPr>
        <w:spacing w:after="0" w:line="240" w:lineRule="auto"/>
        <w:jc w:val="both"/>
        <w:rPr>
          <w:bCs/>
          <w:sz w:val="20"/>
          <w:szCs w:val="20"/>
        </w:rPr>
      </w:pPr>
    </w:p>
    <w:p w14:paraId="5FB738AE" w14:textId="77777777" w:rsidR="00FD3283" w:rsidRPr="006239CE" w:rsidRDefault="00FD3283" w:rsidP="00540A9D">
      <w:pPr>
        <w:jc w:val="both"/>
        <w:rPr>
          <w:sz w:val="20"/>
          <w:szCs w:val="20"/>
        </w:rPr>
      </w:pPr>
    </w:p>
    <w:sectPr w:rsidR="00FD3283" w:rsidRPr="006239CE" w:rsidSect="006239C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96E8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9572D7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629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513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D"/>
    <w:rsid w:val="001D4C69"/>
    <w:rsid w:val="002D2D09"/>
    <w:rsid w:val="00540A9D"/>
    <w:rsid w:val="005F32DA"/>
    <w:rsid w:val="006239CE"/>
    <w:rsid w:val="00A80A30"/>
    <w:rsid w:val="00C61D39"/>
    <w:rsid w:val="00C70B79"/>
    <w:rsid w:val="00CF6240"/>
    <w:rsid w:val="00E46794"/>
    <w:rsid w:val="00FD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7713"/>
  <w15:chartTrackingRefBased/>
  <w15:docId w15:val="{8E0CC60D-D0CD-4B90-97BE-5894401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23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Fundusz Ochrony Środowiska i Gospodarki Wodnej</dc:creator>
  <cp:keywords/>
  <dc:description/>
  <cp:lastModifiedBy>Wojewódzki Fundusz Ochrony Środowiska i Gospodarki Wodnej</cp:lastModifiedBy>
  <cp:revision>2</cp:revision>
  <cp:lastPrinted>2022-06-17T07:51:00Z</cp:lastPrinted>
  <dcterms:created xsi:type="dcterms:W3CDTF">2023-02-02T08:24:00Z</dcterms:created>
  <dcterms:modified xsi:type="dcterms:W3CDTF">2023-02-02T08:24:00Z</dcterms:modified>
</cp:coreProperties>
</file>